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39AE" w:rsidRDefault="00DE39AE" w:rsidP="00DE39AE">
      <w:pPr>
        <w:spacing w:before="100" w:beforeAutospacing="1" w:after="100" w:afterAutospacing="1"/>
        <w:outlineLvl w:val="0"/>
        <w:rPr>
          <w:rFonts w:ascii="Tempus Sans ITC" w:eastAsia="Times New Roman" w:hAnsi="Tempus Sans ITC" w:cs="Times New Roman"/>
          <w:b/>
          <w:bCs/>
          <w:color w:val="FF0000"/>
          <w:kern w:val="36"/>
          <w:sz w:val="40"/>
          <w:szCs w:val="40"/>
          <w:lang w:val="de-DE" w:eastAsia="fr-FR"/>
        </w:rPr>
      </w:pPr>
      <w:r w:rsidRPr="00DE39AE">
        <w:rPr>
          <w:rFonts w:ascii="Tempus Sans ITC" w:eastAsia="Times New Roman" w:hAnsi="Tempus Sans ITC" w:cs="Times New Roman"/>
          <w:b/>
          <w:bCs/>
          <w:color w:val="FF0000"/>
          <w:kern w:val="36"/>
          <w:sz w:val="40"/>
          <w:szCs w:val="40"/>
          <w:lang w:val="de-DE" w:eastAsia="fr-FR"/>
        </w:rPr>
        <w:t>DIE KLEINE HEXE</w:t>
      </w:r>
      <w:r>
        <w:rPr>
          <w:rFonts w:ascii="Tempus Sans ITC" w:eastAsia="Times New Roman" w:hAnsi="Tempus Sans ITC" w:cs="Times New Roman"/>
          <w:b/>
          <w:bCs/>
          <w:color w:val="FF0000"/>
          <w:kern w:val="36"/>
          <w:sz w:val="40"/>
          <w:szCs w:val="40"/>
          <w:lang w:val="de-DE" w:eastAsia="fr-FR"/>
        </w:rPr>
        <w:t xml:space="preserve"> von Otfried Preußler</w:t>
      </w:r>
    </w:p>
    <w:p w:rsidR="00DE39AE" w:rsidRPr="00DE39AE" w:rsidRDefault="00C03B63" w:rsidP="00EA03AB">
      <w:pPr>
        <w:spacing w:before="100" w:beforeAutospacing="1" w:after="100" w:afterAutospacing="1"/>
        <w:outlineLvl w:val="0"/>
        <w:rPr>
          <w:rFonts w:ascii="Tempus Sans ITC" w:eastAsia="Times New Roman" w:hAnsi="Tempus Sans ITC" w:cs="Times New Roman"/>
          <w:b/>
          <w:bCs/>
          <w:color w:val="FF0000"/>
          <w:kern w:val="36"/>
          <w:sz w:val="40"/>
          <w:szCs w:val="40"/>
          <w:lang w:val="de-DE" w:eastAsia="fr-FR"/>
        </w:rPr>
      </w:pPr>
      <w:r>
        <w:rPr>
          <w:rFonts w:ascii="Tempus Sans ITC" w:eastAsia="Times New Roman" w:hAnsi="Tempus Sans ITC" w:cs="Times New Roman"/>
          <w:b/>
          <w:bCs/>
          <w:color w:val="FF0000"/>
          <w:kern w:val="36"/>
          <w:sz w:val="40"/>
          <w:szCs w:val="40"/>
          <w:lang w:val="de-DE" w:eastAsia="fr-FR"/>
        </w:rPr>
        <w:t>Kapitelz</w:t>
      </w:r>
      <w:r w:rsidR="00DE39AE" w:rsidRPr="00DE39AE">
        <w:rPr>
          <w:rFonts w:ascii="Tempus Sans ITC" w:eastAsia="Times New Roman" w:hAnsi="Tempus Sans ITC" w:cs="Times New Roman"/>
          <w:b/>
          <w:bCs/>
          <w:color w:val="FF0000"/>
          <w:kern w:val="36"/>
          <w:sz w:val="40"/>
          <w:szCs w:val="40"/>
          <w:lang w:val="de-DE" w:eastAsia="fr-FR"/>
        </w:rPr>
        <w:t>usammenfassung</w:t>
      </w:r>
    </w:p>
    <w:p w:rsidR="00EA03AB" w:rsidRDefault="00140911" w:rsidP="00EA03AB">
      <w:pPr>
        <w:shd w:val="clear" w:color="auto" w:fill="FFFFFF"/>
        <w:spacing w:after="120" w:line="276" w:lineRule="auto"/>
        <w:jc w:val="left"/>
        <w:outlineLvl w:val="1"/>
        <w:rPr>
          <w:rFonts w:ascii="Tempus Sans ITC" w:eastAsia="Times New Roman" w:hAnsi="Tempus Sans ITC" w:cs="Times New Roman"/>
          <w:b/>
          <w:bCs/>
          <w:color w:val="FF0000"/>
          <w:sz w:val="24"/>
          <w:szCs w:val="24"/>
          <w:lang w:val="de-DE" w:eastAsia="fr-FR"/>
        </w:rPr>
      </w:pPr>
      <w:r w:rsidRPr="00140911">
        <w:rPr>
          <w:rFonts w:ascii="Tempus Sans ITC" w:eastAsia="Times New Roman" w:hAnsi="Tempus Sans ITC" w:cs="Times New Roman"/>
          <w:b/>
          <w:bCs/>
          <w:color w:val="FF0000"/>
          <w:sz w:val="24"/>
          <w:szCs w:val="24"/>
          <w:lang w:val="de-DE" w:eastAsia="fr-FR"/>
        </w:rPr>
        <w:t xml:space="preserve">Kapitel </w:t>
      </w:r>
      <w:r w:rsidR="00D776FD">
        <w:rPr>
          <w:rFonts w:ascii="Tempus Sans ITC" w:eastAsia="Times New Roman" w:hAnsi="Tempus Sans ITC" w:cs="Times New Roman"/>
          <w:b/>
          <w:bCs/>
          <w:color w:val="FF0000"/>
          <w:sz w:val="24"/>
          <w:szCs w:val="24"/>
          <w:lang w:val="de-DE" w:eastAsia="fr-FR"/>
        </w:rPr>
        <w:t>3</w:t>
      </w:r>
      <w:r w:rsidRPr="00140911">
        <w:rPr>
          <w:rFonts w:ascii="Tempus Sans ITC" w:eastAsia="Times New Roman" w:hAnsi="Tempus Sans ITC" w:cs="Times New Roman"/>
          <w:b/>
          <w:bCs/>
          <w:color w:val="FF0000"/>
          <w:sz w:val="24"/>
          <w:szCs w:val="24"/>
          <w:lang w:val="de-DE" w:eastAsia="fr-FR"/>
        </w:rPr>
        <w:t xml:space="preserve">: </w:t>
      </w:r>
      <w:r w:rsidR="00D776FD">
        <w:rPr>
          <w:rFonts w:ascii="Tempus Sans ITC" w:eastAsia="Times New Roman" w:hAnsi="Tempus Sans ITC" w:cs="Times New Roman"/>
          <w:b/>
          <w:bCs/>
          <w:color w:val="FF0000"/>
          <w:sz w:val="24"/>
          <w:szCs w:val="24"/>
          <w:lang w:val="de-DE" w:eastAsia="fr-FR"/>
        </w:rPr>
        <w:t>Rachepläne</w:t>
      </w:r>
    </w:p>
    <w:p w:rsidR="00D776FD" w:rsidRPr="00D776FD" w:rsidRDefault="00D776FD" w:rsidP="00D27982">
      <w:pPr>
        <w:pStyle w:val="NormalWeb"/>
        <w:shd w:val="clear" w:color="auto" w:fill="FFFFFF"/>
        <w:spacing w:before="0" w:beforeAutospacing="0" w:after="0" w:afterAutospacing="0" w:line="276" w:lineRule="auto"/>
        <w:rPr>
          <w:rFonts w:ascii="Century Gothic" w:hAnsi="Century Gothic"/>
          <w:color w:val="1A242E"/>
          <w:lang w:val="de-DE"/>
        </w:rPr>
      </w:pPr>
      <w:r w:rsidRPr="00D776FD">
        <w:rPr>
          <w:rStyle w:val="lev"/>
          <w:rFonts w:ascii="Century Gothic" w:hAnsi="Century Gothic"/>
          <w:color w:val="1A242E"/>
          <w:lang w:val="de-DE"/>
        </w:rPr>
        <w:t>Seiten:</w:t>
      </w:r>
      <w:r w:rsidRPr="00D776FD">
        <w:rPr>
          <w:rFonts w:ascii="Century Gothic" w:hAnsi="Century Gothic"/>
          <w:color w:val="1A242E"/>
          <w:lang w:val="de-DE"/>
        </w:rPr>
        <w:t> 1</w:t>
      </w:r>
      <w:r w:rsidR="00D27982">
        <w:rPr>
          <w:rFonts w:ascii="Century Gothic" w:hAnsi="Century Gothic"/>
          <w:color w:val="1A242E"/>
          <w:lang w:val="de-DE"/>
        </w:rPr>
        <w:t>8</w:t>
      </w:r>
      <w:r w:rsidRPr="00D776FD">
        <w:rPr>
          <w:rFonts w:ascii="Century Gothic" w:hAnsi="Century Gothic"/>
          <w:color w:val="1A242E"/>
          <w:lang w:val="de-DE"/>
        </w:rPr>
        <w:t xml:space="preserve"> - 2</w:t>
      </w:r>
      <w:r w:rsidR="00D27982">
        <w:rPr>
          <w:rFonts w:ascii="Century Gothic" w:hAnsi="Century Gothic"/>
          <w:color w:val="1A242E"/>
          <w:lang w:val="de-DE"/>
        </w:rPr>
        <w:t>1</w:t>
      </w:r>
    </w:p>
    <w:p w:rsidR="00D776FD" w:rsidRPr="00D776FD" w:rsidRDefault="00D776FD" w:rsidP="00D27982">
      <w:pPr>
        <w:pStyle w:val="NormalWeb"/>
        <w:shd w:val="clear" w:color="auto" w:fill="FFFFFF"/>
        <w:spacing w:before="0" w:beforeAutospacing="0" w:after="0" w:afterAutospacing="0" w:line="276" w:lineRule="auto"/>
        <w:rPr>
          <w:rFonts w:ascii="Century Gothic" w:hAnsi="Century Gothic"/>
          <w:color w:val="1A242E"/>
          <w:lang w:val="de-DE"/>
        </w:rPr>
      </w:pPr>
      <w:r w:rsidRPr="00D776FD">
        <w:rPr>
          <w:rStyle w:val="lev"/>
          <w:rFonts w:ascii="Century Gothic" w:hAnsi="Century Gothic"/>
          <w:color w:val="1A242E"/>
          <w:lang w:val="de-DE"/>
        </w:rPr>
        <w:t>Schauplatz: </w:t>
      </w:r>
      <w:r w:rsidRPr="00D776FD">
        <w:rPr>
          <w:rFonts w:ascii="Century Gothic" w:hAnsi="Century Gothic"/>
          <w:color w:val="1A242E"/>
          <w:lang w:val="de-DE"/>
        </w:rPr>
        <w:t>im Haus der kleinen Hexe im tiefen Wald</w:t>
      </w:r>
    </w:p>
    <w:p w:rsidR="00D776FD" w:rsidRPr="00D776FD" w:rsidRDefault="00D776FD" w:rsidP="00D27982">
      <w:pPr>
        <w:pStyle w:val="NormalWeb"/>
        <w:shd w:val="clear" w:color="auto" w:fill="FFFFFF"/>
        <w:spacing w:before="0" w:beforeAutospacing="0" w:after="0" w:afterAutospacing="0" w:line="276" w:lineRule="auto"/>
        <w:rPr>
          <w:rFonts w:ascii="Century Gothic" w:hAnsi="Century Gothic"/>
          <w:color w:val="1A242E"/>
          <w:lang w:val="de-DE"/>
        </w:rPr>
      </w:pPr>
      <w:r w:rsidRPr="00D776FD">
        <w:rPr>
          <w:rStyle w:val="lev"/>
          <w:rFonts w:ascii="Century Gothic" w:hAnsi="Century Gothic"/>
          <w:color w:val="1A242E"/>
          <w:lang w:val="de-DE"/>
        </w:rPr>
        <w:t>Zeit:</w:t>
      </w:r>
      <w:r w:rsidRPr="00D776FD">
        <w:rPr>
          <w:rFonts w:ascii="Century Gothic" w:hAnsi="Century Gothic"/>
          <w:color w:val="1A242E"/>
          <w:lang w:val="de-DE"/>
        </w:rPr>
        <w:t> am vierten Tag und fünften Tag nach der Walpurgisnacht </w:t>
      </w:r>
    </w:p>
    <w:p w:rsidR="00D776FD" w:rsidRPr="00D776FD" w:rsidRDefault="00D776FD" w:rsidP="00D27982">
      <w:pPr>
        <w:pStyle w:val="NormalWeb"/>
        <w:shd w:val="clear" w:color="auto" w:fill="FFFFFF"/>
        <w:spacing w:before="0" w:beforeAutospacing="0" w:after="120" w:afterAutospacing="0" w:line="276" w:lineRule="auto"/>
        <w:rPr>
          <w:rFonts w:ascii="Century Gothic" w:hAnsi="Century Gothic"/>
          <w:color w:val="1A242E"/>
          <w:lang w:val="de-DE"/>
        </w:rPr>
      </w:pPr>
      <w:r w:rsidRPr="00D776FD">
        <w:rPr>
          <w:rStyle w:val="lev"/>
          <w:rFonts w:ascii="Century Gothic" w:hAnsi="Century Gothic"/>
          <w:color w:val="1A242E"/>
          <w:lang w:val="de-DE"/>
        </w:rPr>
        <w:t>Personen:</w:t>
      </w:r>
      <w:r w:rsidRPr="00D776FD">
        <w:rPr>
          <w:rFonts w:ascii="Century Gothic" w:hAnsi="Century Gothic"/>
          <w:color w:val="1A242E"/>
          <w:lang w:val="de-DE"/>
        </w:rPr>
        <w:t> die kleine Hexe und der Rabe Abraxas</w:t>
      </w:r>
    </w:p>
    <w:p w:rsidR="00D776FD" w:rsidRPr="00D776FD" w:rsidRDefault="00D776FD" w:rsidP="00D27982">
      <w:pPr>
        <w:pStyle w:val="NormalWeb"/>
        <w:shd w:val="clear" w:color="auto" w:fill="FFFFFF"/>
        <w:spacing w:before="0" w:beforeAutospacing="0" w:after="0" w:afterAutospacing="0" w:line="276" w:lineRule="auto"/>
        <w:rPr>
          <w:rFonts w:ascii="Century Gothic" w:hAnsi="Century Gothic"/>
          <w:color w:val="1A242E"/>
          <w:lang w:val="de-DE"/>
        </w:rPr>
      </w:pPr>
      <w:r w:rsidRPr="00D776FD">
        <w:rPr>
          <w:rFonts w:ascii="Century Gothic" w:hAnsi="Century Gothic"/>
          <w:color w:val="1A242E"/>
          <w:lang w:val="de-DE"/>
        </w:rPr>
        <w:t>Drei Tage und drei Nächte braucht die kleine Hexe, um wieder zu ihrem Hexenhaus im Wald zurückzukehren. Sie berichtet dem Raben Abraxas, der sie zu Hause erwartet hat und erleichtert ist, sie wiederzusehen, dass die Heimreise deshalb so lang gedauert hat, weil sie zu Fuß gehen musste, nachdem sie nun kein Besen mehr besitzt und nicht mehr fliegen kann. Abraxas ist der Ansicht, sie hätte das verdient.</w:t>
      </w:r>
    </w:p>
    <w:p w:rsidR="00D776FD" w:rsidRDefault="00D776FD" w:rsidP="00D27982">
      <w:pPr>
        <w:pStyle w:val="NormalWeb"/>
        <w:shd w:val="clear" w:color="auto" w:fill="FFFFFF"/>
        <w:spacing w:before="0" w:beforeAutospacing="0" w:after="0" w:afterAutospacing="0" w:line="276" w:lineRule="auto"/>
        <w:rPr>
          <w:rFonts w:ascii="Century Gothic" w:hAnsi="Century Gothic"/>
          <w:color w:val="1A242E"/>
          <w:lang w:val="de-DE"/>
        </w:rPr>
      </w:pPr>
      <w:r w:rsidRPr="00D776FD">
        <w:rPr>
          <w:rFonts w:ascii="Century Gothic" w:hAnsi="Century Gothic"/>
          <w:color w:val="1A242E"/>
          <w:lang w:val="de-DE"/>
        </w:rPr>
        <w:t>Die ermüdete kleine Hexe geht in ihr Haus und legt sich ins Bett. Sie schläft bis zum nächsten Morgen. Nach dem Frühstück berichtet sie Abraxas ganz genau, was auf dem Blocksberg geschehen ist. Sie beschließt, sich ab sofort mehr Mühe zu geben, um die Hexenkunst zu erlernen, und will jetzt anstatt sechs sogar sieben Stunden täglich üben. Außerdem möchte sie sich an der Hexe Rumpumpel rächen, weil diese sie an die anderen Hexen verraten hat. Abraxas meint, sie solle sich das aber gut überlegen, denn immerhin habe die kleine Hexe der Oberhexe versprochen, eine gute Hexe zu werden.</w:t>
      </w:r>
    </w:p>
    <w:p w:rsidR="00D27982" w:rsidRDefault="00D27982" w:rsidP="00D27982">
      <w:pPr>
        <w:pStyle w:val="NormalWeb"/>
        <w:shd w:val="clear" w:color="auto" w:fill="FFFFFF"/>
        <w:spacing w:before="0" w:beforeAutospacing="0" w:after="0" w:afterAutospacing="0" w:line="276" w:lineRule="auto"/>
        <w:rPr>
          <w:rFonts w:ascii="Century Gothic" w:hAnsi="Century Gothic"/>
          <w:color w:val="1A242E"/>
          <w:lang w:val="de-DE"/>
        </w:rPr>
      </w:pPr>
    </w:p>
    <w:p w:rsidR="00D27982" w:rsidRDefault="00D27982" w:rsidP="00D27982">
      <w:pPr>
        <w:pStyle w:val="NormalWeb"/>
        <w:shd w:val="clear" w:color="auto" w:fill="FFFFFF"/>
        <w:spacing w:before="0" w:beforeAutospacing="0" w:after="0" w:afterAutospacing="0" w:line="276" w:lineRule="auto"/>
        <w:rPr>
          <w:rFonts w:ascii="Century Gothic" w:hAnsi="Century Gothic"/>
          <w:color w:val="1A242E"/>
          <w:lang w:val="de-DE"/>
        </w:rPr>
      </w:pPr>
    </w:p>
    <w:p w:rsidR="00D27982" w:rsidRDefault="00D27982" w:rsidP="00D27982">
      <w:pPr>
        <w:pStyle w:val="NormalWeb"/>
        <w:shd w:val="clear" w:color="auto" w:fill="FFFFFF"/>
        <w:spacing w:before="0" w:beforeAutospacing="0" w:after="0" w:afterAutospacing="0" w:line="276" w:lineRule="auto"/>
        <w:rPr>
          <w:rFonts w:ascii="Century Gothic" w:hAnsi="Century Gothic"/>
          <w:color w:val="1A242E"/>
          <w:lang w:val="de-DE"/>
        </w:rPr>
      </w:pPr>
    </w:p>
    <w:p w:rsidR="00D27982" w:rsidRPr="00D776FD" w:rsidRDefault="00D27982" w:rsidP="00D27982">
      <w:pPr>
        <w:pStyle w:val="NormalWeb"/>
        <w:shd w:val="clear" w:color="auto" w:fill="FFFFFF"/>
        <w:spacing w:before="0" w:beforeAutospacing="0" w:after="0" w:afterAutospacing="0" w:line="276" w:lineRule="auto"/>
        <w:rPr>
          <w:rFonts w:ascii="Century Gothic" w:hAnsi="Century Gothic"/>
          <w:color w:val="1A242E"/>
          <w:lang w:val="de-DE"/>
        </w:rPr>
      </w:pPr>
    </w:p>
    <w:p w:rsidR="002E12AC" w:rsidRDefault="00D776FD" w:rsidP="00596C6B">
      <w:pPr>
        <w:shd w:val="clear" w:color="auto" w:fill="FFFFFF"/>
        <w:spacing w:after="120" w:line="276" w:lineRule="auto"/>
        <w:jc w:val="left"/>
        <w:outlineLvl w:val="1"/>
        <w:rPr>
          <w:rFonts w:ascii="Tempus Sans ITC" w:eastAsia="Times New Roman" w:hAnsi="Tempus Sans ITC" w:cs="Times New Roman"/>
          <w:b/>
          <w:bCs/>
          <w:color w:val="FF0000"/>
          <w:sz w:val="24"/>
          <w:szCs w:val="24"/>
          <w:lang w:val="de-DE" w:eastAsia="fr-FR"/>
        </w:rPr>
      </w:pPr>
      <w:r w:rsidRPr="00140911">
        <w:rPr>
          <w:rFonts w:ascii="Tempus Sans ITC" w:eastAsia="Times New Roman" w:hAnsi="Tempus Sans ITC" w:cs="Times New Roman"/>
          <w:b/>
          <w:bCs/>
          <w:color w:val="FF0000"/>
          <w:sz w:val="24"/>
          <w:szCs w:val="24"/>
          <w:lang w:val="de-DE" w:eastAsia="fr-FR"/>
        </w:rPr>
        <w:t xml:space="preserve">Kapitel </w:t>
      </w:r>
      <w:r>
        <w:rPr>
          <w:rFonts w:ascii="Tempus Sans ITC" w:eastAsia="Times New Roman" w:hAnsi="Tempus Sans ITC" w:cs="Times New Roman"/>
          <w:b/>
          <w:bCs/>
          <w:color w:val="FF0000"/>
          <w:sz w:val="24"/>
          <w:szCs w:val="24"/>
          <w:lang w:val="de-DE" w:eastAsia="fr-FR"/>
        </w:rPr>
        <w:t>3</w:t>
      </w:r>
      <w:r w:rsidRPr="00140911">
        <w:rPr>
          <w:rFonts w:ascii="Tempus Sans ITC" w:eastAsia="Times New Roman" w:hAnsi="Tempus Sans ITC" w:cs="Times New Roman"/>
          <w:b/>
          <w:bCs/>
          <w:color w:val="FF0000"/>
          <w:sz w:val="24"/>
          <w:szCs w:val="24"/>
          <w:lang w:val="de-DE" w:eastAsia="fr-FR"/>
        </w:rPr>
        <w:t xml:space="preserve">: </w:t>
      </w:r>
      <w:r>
        <w:rPr>
          <w:rFonts w:ascii="Tempus Sans ITC" w:eastAsia="Times New Roman" w:hAnsi="Tempus Sans ITC" w:cs="Times New Roman"/>
          <w:b/>
          <w:bCs/>
          <w:color w:val="FF0000"/>
          <w:sz w:val="24"/>
          <w:szCs w:val="24"/>
          <w:lang w:val="de-DE" w:eastAsia="fr-FR"/>
        </w:rPr>
        <w:t xml:space="preserve">Rachepläne </w:t>
      </w:r>
      <w:r w:rsidR="002E12AC">
        <w:rPr>
          <w:rFonts w:ascii="Tempus Sans ITC" w:eastAsia="Times New Roman" w:hAnsi="Tempus Sans ITC" w:cs="Times New Roman"/>
          <w:b/>
          <w:bCs/>
          <w:color w:val="FF0000"/>
          <w:sz w:val="24"/>
          <w:szCs w:val="24"/>
          <w:lang w:val="de-DE" w:eastAsia="fr-FR"/>
        </w:rPr>
        <w:t xml:space="preserve">/ </w:t>
      </w:r>
      <w:r w:rsidR="00D27982">
        <w:rPr>
          <w:rFonts w:ascii="Tempus Sans ITC" w:eastAsia="Times New Roman" w:hAnsi="Tempus Sans ITC" w:cs="Times New Roman"/>
          <w:b/>
          <w:bCs/>
          <w:color w:val="FF0000"/>
          <w:sz w:val="24"/>
          <w:szCs w:val="24"/>
          <w:lang w:val="de-DE" w:eastAsia="fr-FR"/>
        </w:rPr>
        <w:t xml:space="preserve">vereinfachte Zusammenfassung </w:t>
      </w:r>
      <w:r w:rsidR="002E12AC">
        <w:rPr>
          <w:rFonts w:ascii="Tempus Sans ITC" w:eastAsia="Times New Roman" w:hAnsi="Tempus Sans ITC" w:cs="Times New Roman"/>
          <w:b/>
          <w:bCs/>
          <w:color w:val="FF0000"/>
          <w:sz w:val="24"/>
          <w:szCs w:val="24"/>
          <w:lang w:val="de-DE" w:eastAsia="fr-FR"/>
        </w:rPr>
        <w:t>A1+</w:t>
      </w:r>
    </w:p>
    <w:p w:rsidR="00D776FD" w:rsidRPr="00D27982" w:rsidRDefault="00D776FD" w:rsidP="00D776FD">
      <w:pPr>
        <w:spacing w:line="276" w:lineRule="auto"/>
        <w:jc w:val="both"/>
        <w:rPr>
          <w:rFonts w:eastAsia="Times New Roman" w:cs="Times New Roman"/>
          <w:color w:val="1A242E"/>
          <w:sz w:val="24"/>
          <w:szCs w:val="24"/>
          <w:lang w:val="de-DE" w:eastAsia="fr-FR"/>
        </w:rPr>
      </w:pPr>
      <w:bookmarkStart w:id="0" w:name="_GoBack"/>
      <w:r w:rsidRPr="00D27982">
        <w:rPr>
          <w:rFonts w:eastAsia="Times New Roman" w:cs="Times New Roman"/>
          <w:color w:val="1A242E"/>
          <w:sz w:val="24"/>
          <w:szCs w:val="24"/>
          <w:lang w:val="de-DE" w:eastAsia="fr-FR"/>
        </w:rPr>
        <w:t>Die kleine Hexe braucht drei Tage und drei Nächte, um nach Hause zu gehen.</w:t>
      </w:r>
    </w:p>
    <w:p w:rsidR="00D776FD" w:rsidRPr="00D27982" w:rsidRDefault="00D776FD" w:rsidP="00D776FD">
      <w:pPr>
        <w:spacing w:after="80" w:line="276" w:lineRule="auto"/>
        <w:jc w:val="both"/>
        <w:rPr>
          <w:rFonts w:eastAsia="Times New Roman" w:cs="Times New Roman"/>
          <w:color w:val="1A242E"/>
          <w:sz w:val="24"/>
          <w:szCs w:val="24"/>
          <w:lang w:val="de-DE" w:eastAsia="fr-FR"/>
        </w:rPr>
      </w:pPr>
      <w:r w:rsidRPr="00D27982">
        <w:rPr>
          <w:rFonts w:eastAsia="Times New Roman" w:cs="Times New Roman"/>
          <w:color w:val="1A242E"/>
          <w:sz w:val="24"/>
          <w:szCs w:val="24"/>
          <w:lang w:val="de-DE" w:eastAsia="fr-FR"/>
        </w:rPr>
        <w:t>Sie hat keinen Besen mehr. Deshalb kann sie nicht fliegen. Sie muss zu Fuß gehen.</w:t>
      </w:r>
    </w:p>
    <w:p w:rsidR="00D776FD" w:rsidRPr="00D27982" w:rsidRDefault="00D776FD" w:rsidP="00D776FD">
      <w:pPr>
        <w:spacing w:line="276" w:lineRule="auto"/>
        <w:jc w:val="both"/>
        <w:rPr>
          <w:rFonts w:eastAsia="Times New Roman" w:cs="Times New Roman"/>
          <w:color w:val="1A242E"/>
          <w:sz w:val="24"/>
          <w:szCs w:val="24"/>
          <w:lang w:val="de-DE" w:eastAsia="fr-FR"/>
        </w:rPr>
      </w:pPr>
      <w:r w:rsidRPr="00D27982">
        <w:rPr>
          <w:rFonts w:eastAsia="Times New Roman" w:cs="Times New Roman"/>
          <w:color w:val="1A242E"/>
          <w:sz w:val="24"/>
          <w:szCs w:val="24"/>
          <w:lang w:val="de-DE" w:eastAsia="fr-FR"/>
        </w:rPr>
        <w:t>Als sie ankommt, wartet der Rabe Abraxas schon auf sie.</w:t>
      </w:r>
    </w:p>
    <w:p w:rsidR="00D776FD" w:rsidRPr="00D27982" w:rsidRDefault="00D776FD" w:rsidP="00D776FD">
      <w:pPr>
        <w:spacing w:line="276" w:lineRule="auto"/>
        <w:jc w:val="both"/>
        <w:rPr>
          <w:rFonts w:eastAsia="Times New Roman" w:cs="Times New Roman"/>
          <w:color w:val="1A242E"/>
          <w:sz w:val="24"/>
          <w:szCs w:val="24"/>
          <w:lang w:val="de-DE" w:eastAsia="fr-FR"/>
        </w:rPr>
      </w:pPr>
      <w:r w:rsidRPr="00D27982">
        <w:rPr>
          <w:rFonts w:eastAsia="Times New Roman" w:cs="Times New Roman"/>
          <w:color w:val="1A242E"/>
          <w:sz w:val="24"/>
          <w:szCs w:val="24"/>
          <w:lang w:val="de-DE" w:eastAsia="fr-FR"/>
        </w:rPr>
        <w:t>Er ist froh, dass sie wieder da ist.</w:t>
      </w:r>
    </w:p>
    <w:p w:rsidR="00D776FD" w:rsidRPr="00D27982" w:rsidRDefault="00D776FD" w:rsidP="00D776FD">
      <w:pPr>
        <w:spacing w:after="80" w:line="276" w:lineRule="auto"/>
        <w:jc w:val="both"/>
        <w:rPr>
          <w:rFonts w:eastAsia="Times New Roman" w:cs="Times New Roman"/>
          <w:color w:val="1A242E"/>
          <w:sz w:val="24"/>
          <w:szCs w:val="24"/>
          <w:lang w:val="de-DE" w:eastAsia="fr-FR"/>
        </w:rPr>
      </w:pPr>
      <w:r w:rsidRPr="00D27982">
        <w:rPr>
          <w:rFonts w:eastAsia="Times New Roman" w:cs="Times New Roman"/>
          <w:color w:val="1A242E"/>
          <w:sz w:val="24"/>
          <w:szCs w:val="24"/>
          <w:lang w:val="de-DE" w:eastAsia="fr-FR"/>
        </w:rPr>
        <w:t>Die kleine Hexe sagt: „Ich bin so lange gelaufen!“</w:t>
      </w:r>
    </w:p>
    <w:p w:rsidR="00D776FD" w:rsidRPr="00D27982" w:rsidRDefault="00D776FD" w:rsidP="00D776FD">
      <w:pPr>
        <w:spacing w:after="80" w:line="276" w:lineRule="auto"/>
        <w:jc w:val="both"/>
        <w:rPr>
          <w:rFonts w:eastAsia="Times New Roman" w:cs="Times New Roman"/>
          <w:color w:val="1A242E"/>
          <w:sz w:val="24"/>
          <w:szCs w:val="24"/>
          <w:lang w:val="de-DE" w:eastAsia="fr-FR"/>
        </w:rPr>
      </w:pPr>
      <w:r w:rsidRPr="00D27982">
        <w:rPr>
          <w:rFonts w:eastAsia="Times New Roman" w:cs="Times New Roman"/>
          <w:color w:val="1A242E"/>
          <w:sz w:val="24"/>
          <w:szCs w:val="24"/>
          <w:lang w:val="de-DE" w:eastAsia="fr-FR"/>
        </w:rPr>
        <w:t>Abraxas sagt: „Das ist deine Strafe. Du warst heimlich beim Hexentanz.“</w:t>
      </w:r>
    </w:p>
    <w:p w:rsidR="00D776FD" w:rsidRPr="00D27982" w:rsidRDefault="00D776FD" w:rsidP="00D776FD">
      <w:pPr>
        <w:spacing w:line="276" w:lineRule="auto"/>
        <w:jc w:val="both"/>
        <w:rPr>
          <w:rFonts w:eastAsia="Times New Roman" w:cs="Times New Roman"/>
          <w:color w:val="1A242E"/>
          <w:sz w:val="24"/>
          <w:szCs w:val="24"/>
          <w:lang w:val="de-DE" w:eastAsia="fr-FR"/>
        </w:rPr>
      </w:pPr>
      <w:r w:rsidRPr="00D27982">
        <w:rPr>
          <w:rFonts w:eastAsia="Times New Roman" w:cs="Times New Roman"/>
          <w:color w:val="1A242E"/>
          <w:sz w:val="24"/>
          <w:szCs w:val="24"/>
          <w:lang w:val="de-DE" w:eastAsia="fr-FR"/>
        </w:rPr>
        <w:t>Die kleine Hexe ist sehr müde.</w:t>
      </w:r>
    </w:p>
    <w:p w:rsidR="00D776FD" w:rsidRPr="00D27982" w:rsidRDefault="00D776FD" w:rsidP="00D776FD">
      <w:pPr>
        <w:spacing w:after="80" w:line="276" w:lineRule="auto"/>
        <w:jc w:val="both"/>
        <w:rPr>
          <w:rFonts w:eastAsia="Times New Roman" w:cs="Times New Roman"/>
          <w:color w:val="1A242E"/>
          <w:sz w:val="24"/>
          <w:szCs w:val="24"/>
          <w:lang w:val="de-DE" w:eastAsia="fr-FR"/>
        </w:rPr>
      </w:pPr>
      <w:r w:rsidRPr="00D27982">
        <w:rPr>
          <w:rFonts w:eastAsia="Times New Roman" w:cs="Times New Roman"/>
          <w:color w:val="1A242E"/>
          <w:sz w:val="24"/>
          <w:szCs w:val="24"/>
          <w:lang w:val="de-DE" w:eastAsia="fr-FR"/>
        </w:rPr>
        <w:t>Sie geht in ihr Bett und schläft die ganze Nacht.</w:t>
      </w:r>
    </w:p>
    <w:p w:rsidR="00D776FD" w:rsidRPr="00D27982" w:rsidRDefault="00D776FD" w:rsidP="00D776FD">
      <w:pPr>
        <w:spacing w:line="276" w:lineRule="auto"/>
        <w:jc w:val="both"/>
        <w:rPr>
          <w:rFonts w:eastAsia="Times New Roman" w:cs="Times New Roman"/>
          <w:color w:val="1A242E"/>
          <w:sz w:val="24"/>
          <w:szCs w:val="24"/>
          <w:lang w:val="de-DE" w:eastAsia="fr-FR"/>
        </w:rPr>
      </w:pPr>
      <w:r w:rsidRPr="00D27982">
        <w:rPr>
          <w:rFonts w:eastAsia="Times New Roman" w:cs="Times New Roman"/>
          <w:color w:val="1A242E"/>
          <w:sz w:val="24"/>
          <w:szCs w:val="24"/>
          <w:lang w:val="de-DE" w:eastAsia="fr-FR"/>
        </w:rPr>
        <w:t>Am Morgen erzählt sie Abraxas, was auf dem Blocksberg passiert ist.</w:t>
      </w:r>
    </w:p>
    <w:p w:rsidR="00D776FD" w:rsidRPr="00D27982" w:rsidRDefault="00D776FD" w:rsidP="00D776FD">
      <w:pPr>
        <w:spacing w:line="276" w:lineRule="auto"/>
        <w:jc w:val="both"/>
        <w:rPr>
          <w:rFonts w:eastAsia="Times New Roman" w:cs="Times New Roman"/>
          <w:color w:val="1A242E"/>
          <w:sz w:val="24"/>
          <w:szCs w:val="24"/>
          <w:lang w:val="de-DE" w:eastAsia="fr-FR"/>
        </w:rPr>
      </w:pPr>
      <w:r w:rsidRPr="00D27982">
        <w:rPr>
          <w:rFonts w:eastAsia="Times New Roman" w:cs="Times New Roman"/>
          <w:color w:val="1A242E"/>
          <w:sz w:val="24"/>
          <w:szCs w:val="24"/>
          <w:lang w:val="de-DE" w:eastAsia="fr-FR"/>
        </w:rPr>
        <w:t>Sie sagt: „Ich will jetzt mehr lernen. Ich übe jeden Tag sieben Stunden.“</w:t>
      </w:r>
    </w:p>
    <w:p w:rsidR="00D776FD" w:rsidRPr="00D27982" w:rsidRDefault="00D776FD" w:rsidP="00D776FD">
      <w:pPr>
        <w:spacing w:after="80" w:line="276" w:lineRule="auto"/>
        <w:jc w:val="both"/>
        <w:rPr>
          <w:rFonts w:eastAsia="Times New Roman" w:cs="Times New Roman"/>
          <w:color w:val="1A242E"/>
          <w:sz w:val="24"/>
          <w:szCs w:val="24"/>
          <w:lang w:val="de-DE" w:eastAsia="fr-FR"/>
        </w:rPr>
      </w:pPr>
      <w:r w:rsidRPr="00D27982">
        <w:rPr>
          <w:rFonts w:eastAsia="Times New Roman" w:cs="Times New Roman"/>
          <w:color w:val="1A242E"/>
          <w:sz w:val="24"/>
          <w:szCs w:val="24"/>
          <w:lang w:val="de-DE" w:eastAsia="fr-FR"/>
        </w:rPr>
        <w:t>Sie will auch Rumpumpel bestrafen, weil sie sie verraten hat.</w:t>
      </w:r>
    </w:p>
    <w:p w:rsidR="00D776FD" w:rsidRPr="00D27982" w:rsidRDefault="00D776FD" w:rsidP="00D776FD">
      <w:pPr>
        <w:spacing w:line="276" w:lineRule="auto"/>
        <w:jc w:val="both"/>
        <w:rPr>
          <w:rFonts w:eastAsia="Times New Roman" w:cs="Times New Roman"/>
          <w:color w:val="1A242E"/>
          <w:sz w:val="24"/>
          <w:szCs w:val="24"/>
          <w:lang w:val="de-DE" w:eastAsia="fr-FR"/>
        </w:rPr>
      </w:pPr>
      <w:r w:rsidRPr="00D27982">
        <w:rPr>
          <w:rFonts w:eastAsia="Times New Roman" w:cs="Times New Roman"/>
          <w:color w:val="1A242E"/>
          <w:sz w:val="24"/>
          <w:szCs w:val="24"/>
          <w:lang w:val="de-DE" w:eastAsia="fr-FR"/>
        </w:rPr>
        <w:t>Aber Abraxas sagt:</w:t>
      </w:r>
    </w:p>
    <w:p w:rsidR="00D776FD" w:rsidRPr="00D27982" w:rsidRDefault="00D776FD" w:rsidP="00D776FD">
      <w:pPr>
        <w:spacing w:line="276" w:lineRule="auto"/>
        <w:jc w:val="both"/>
        <w:rPr>
          <w:rFonts w:eastAsia="Times New Roman" w:cs="Times New Roman"/>
          <w:color w:val="1A242E"/>
          <w:sz w:val="24"/>
          <w:szCs w:val="24"/>
          <w:lang w:val="de-DE" w:eastAsia="fr-FR"/>
        </w:rPr>
      </w:pPr>
      <w:r w:rsidRPr="00D27982">
        <w:rPr>
          <w:rFonts w:eastAsia="Times New Roman" w:cs="Times New Roman"/>
          <w:color w:val="1A242E"/>
          <w:sz w:val="24"/>
          <w:szCs w:val="24"/>
          <w:lang w:val="de-DE" w:eastAsia="fr-FR"/>
        </w:rPr>
        <w:t>„Denk gut nach! Du hast der Oberhexe gesagt, dass du eine gute Hexe wirst.“</w:t>
      </w:r>
    </w:p>
    <w:bookmarkEnd w:id="0"/>
    <w:p w:rsidR="005F451C" w:rsidRPr="00B07A01" w:rsidRDefault="005F451C" w:rsidP="00D776FD">
      <w:pPr>
        <w:spacing w:line="276" w:lineRule="auto"/>
        <w:jc w:val="both"/>
        <w:rPr>
          <w:rFonts w:cs="Tahoma"/>
          <w:lang w:val="de-DE"/>
        </w:rPr>
      </w:pPr>
    </w:p>
    <w:sectPr w:rsidR="005F451C" w:rsidRPr="00B07A01" w:rsidSect="00DE39AE">
      <w:pgSz w:w="16838" w:h="11906" w:orient="landscape"/>
      <w:pgMar w:top="567" w:right="567" w:bottom="567" w:left="567"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ursive Dumont elementaire">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9AE"/>
    <w:rsid w:val="001071E1"/>
    <w:rsid w:val="00140911"/>
    <w:rsid w:val="00157F50"/>
    <w:rsid w:val="002521C3"/>
    <w:rsid w:val="002E12AC"/>
    <w:rsid w:val="0044349A"/>
    <w:rsid w:val="00596C6B"/>
    <w:rsid w:val="005F451C"/>
    <w:rsid w:val="00B07A01"/>
    <w:rsid w:val="00B13FD4"/>
    <w:rsid w:val="00C03B63"/>
    <w:rsid w:val="00D27982"/>
    <w:rsid w:val="00D41444"/>
    <w:rsid w:val="00D776FD"/>
    <w:rsid w:val="00DE39AE"/>
    <w:rsid w:val="00EA03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703D0"/>
  <w15:chartTrackingRefBased/>
  <w15:docId w15:val="{1AA41812-CDD5-438C-8C36-2AFAEB201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Gothic" w:eastAsiaTheme="minorHAnsi" w:hAnsi="Century Gothic" w:cs="Cursive Dumont elementaire"/>
        <w:sz w:val="22"/>
        <w:szCs w:val="96"/>
        <w:lang w:val="fr-FR" w:eastAsia="en-US" w:bidi="ar-SA"/>
      </w:rPr>
    </w:rPrDefault>
    <w:pPrDefault>
      <w:pPr>
        <w:jc w:val="cente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776FD"/>
  </w:style>
  <w:style w:type="paragraph" w:styleId="Titre2">
    <w:name w:val="heading 2"/>
    <w:basedOn w:val="Normal"/>
    <w:link w:val="Titre2Car"/>
    <w:uiPriority w:val="9"/>
    <w:qFormat/>
    <w:rsid w:val="00140911"/>
    <w:pPr>
      <w:spacing w:before="100" w:beforeAutospacing="1" w:after="100" w:afterAutospacing="1"/>
      <w:jc w:val="left"/>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140911"/>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140911"/>
    <w:pPr>
      <w:spacing w:before="100" w:beforeAutospacing="1" w:after="100" w:afterAutospacing="1"/>
      <w:jc w:val="left"/>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140911"/>
    <w:rPr>
      <w:b/>
      <w:bCs/>
    </w:rPr>
  </w:style>
  <w:style w:type="character" w:customStyle="1" w:styleId="explanation">
    <w:name w:val="explanation"/>
    <w:basedOn w:val="Policepardfaut"/>
    <w:rsid w:val="001409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471309">
      <w:bodyDiv w:val="1"/>
      <w:marLeft w:val="0"/>
      <w:marRight w:val="0"/>
      <w:marTop w:val="0"/>
      <w:marBottom w:val="0"/>
      <w:divBdr>
        <w:top w:val="none" w:sz="0" w:space="0" w:color="auto"/>
        <w:left w:val="none" w:sz="0" w:space="0" w:color="auto"/>
        <w:bottom w:val="none" w:sz="0" w:space="0" w:color="auto"/>
        <w:right w:val="none" w:sz="0" w:space="0" w:color="auto"/>
      </w:divBdr>
    </w:div>
    <w:div w:id="265234517">
      <w:bodyDiv w:val="1"/>
      <w:marLeft w:val="0"/>
      <w:marRight w:val="0"/>
      <w:marTop w:val="0"/>
      <w:marBottom w:val="0"/>
      <w:divBdr>
        <w:top w:val="none" w:sz="0" w:space="0" w:color="auto"/>
        <w:left w:val="none" w:sz="0" w:space="0" w:color="auto"/>
        <w:bottom w:val="none" w:sz="0" w:space="0" w:color="auto"/>
        <w:right w:val="none" w:sz="0" w:space="0" w:color="auto"/>
      </w:divBdr>
      <w:divsChild>
        <w:div w:id="320428876">
          <w:marLeft w:val="0"/>
          <w:marRight w:val="0"/>
          <w:marTop w:val="0"/>
          <w:marBottom w:val="0"/>
          <w:divBdr>
            <w:top w:val="none" w:sz="0" w:space="0" w:color="auto"/>
            <w:left w:val="none" w:sz="0" w:space="0" w:color="auto"/>
            <w:bottom w:val="none" w:sz="0" w:space="0" w:color="auto"/>
            <w:right w:val="none" w:sz="0" w:space="0" w:color="auto"/>
          </w:divBdr>
        </w:div>
      </w:divsChild>
    </w:div>
    <w:div w:id="876158249">
      <w:bodyDiv w:val="1"/>
      <w:marLeft w:val="0"/>
      <w:marRight w:val="0"/>
      <w:marTop w:val="0"/>
      <w:marBottom w:val="0"/>
      <w:divBdr>
        <w:top w:val="none" w:sz="0" w:space="0" w:color="auto"/>
        <w:left w:val="none" w:sz="0" w:space="0" w:color="auto"/>
        <w:bottom w:val="none" w:sz="0" w:space="0" w:color="auto"/>
        <w:right w:val="none" w:sz="0" w:space="0" w:color="auto"/>
      </w:divBdr>
    </w:div>
    <w:div w:id="1342051139">
      <w:bodyDiv w:val="1"/>
      <w:marLeft w:val="0"/>
      <w:marRight w:val="0"/>
      <w:marTop w:val="0"/>
      <w:marBottom w:val="0"/>
      <w:divBdr>
        <w:top w:val="none" w:sz="0" w:space="0" w:color="auto"/>
        <w:left w:val="none" w:sz="0" w:space="0" w:color="auto"/>
        <w:bottom w:val="none" w:sz="0" w:space="0" w:color="auto"/>
        <w:right w:val="none" w:sz="0" w:space="0" w:color="auto"/>
      </w:divBdr>
    </w:div>
    <w:div w:id="1695492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317</Words>
  <Characters>1747</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vmock</dc:creator>
  <cp:keywords/>
  <dc:description/>
  <cp:lastModifiedBy>vmock</cp:lastModifiedBy>
  <cp:revision>7</cp:revision>
  <dcterms:created xsi:type="dcterms:W3CDTF">2025-04-21T14:48:00Z</dcterms:created>
  <dcterms:modified xsi:type="dcterms:W3CDTF">2025-04-22T08:28:00Z</dcterms:modified>
</cp:coreProperties>
</file>